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Times New Roman" w:hAnsi="Times New Roman" w:eastAsia="ＭＳ 明朝"/>
          <w:color w:val="000000"/>
          <w:kern w:val="0"/>
        </w:rPr>
        <w:t>様式第１号（第４条関係）付表３</w:t>
      </w:r>
    </w:p>
    <w:tbl>
      <w:tblPr>
        <w:tblStyle w:val="11"/>
        <w:tblW w:w="9705" w:type="dxa"/>
        <w:jc w:val="left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705"/>
      </w:tblGrid>
      <w:tr>
        <w:trPr>
          <w:trHeight w:val="775" w:hRule="atLeast"/>
        </w:trPr>
        <w:tc>
          <w:tcPr>
            <w:tcW w:w="9705" w:type="dxa"/>
            <w:vAlign w:val="center"/>
          </w:tcPr>
          <w:p>
            <w:pPr>
              <w:pStyle w:val="0"/>
              <w:overflowPunct w:val="0"/>
              <w:ind w:left="14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30"/>
              </w:rPr>
              <w:t>店舗又は営業所の平面図及び付近見取図</w:t>
            </w:r>
          </w:p>
        </w:tc>
      </w:tr>
      <w:tr>
        <w:trPr>
          <w:trHeight w:val="5276" w:hRule="atLeast"/>
        </w:trPr>
        <w:tc>
          <w:tcPr>
            <w:tcW w:w="9705" w:type="dxa"/>
            <w:vAlign w:val="top"/>
          </w:tcPr>
          <w:p>
            <w:pPr>
              <w:pStyle w:val="0"/>
              <w:overflowPunct w:val="0"/>
              <w:ind w:left="15" w:leftChars="7" w:firstLine="362" w:firstLineChars="100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  <w:sz w:val="36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36"/>
              </w:rPr>
              <w:t>平面図</w:t>
            </w:r>
          </w:p>
          <w:p>
            <w:pPr>
              <w:pStyle w:val="0"/>
              <w:overflowPunct w:val="0"/>
              <w:ind w:left="1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</w:rPr>
              <w:t xml:space="preserve">                                                           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面　積　　　　　　</w:t>
            </w:r>
            <w:r>
              <w:rPr>
                <w:rFonts w:hint="eastAsia" w:ascii="ＭＳ 明朝" w:hAnsi="ＭＳ 明朝" w:eastAsia="ＭＳ Ｐゴシック"/>
                <w:color w:val="000000"/>
                <w:kern w:val="0"/>
              </w:rPr>
              <w:t>㎡</w:t>
            </w:r>
          </w:p>
          <w:p>
            <w:pPr>
              <w:pStyle w:val="0"/>
              <w:overflowPunct w:val="0"/>
              <w:ind w:left="1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overflowPunct w:val="0"/>
              <w:ind w:left="1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overflowPunct w:val="0"/>
              <w:ind w:left="1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overflowPunct w:val="0"/>
              <w:ind w:left="1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overflowPunct w:val="0"/>
              <w:ind w:left="1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overflowPunct w:val="0"/>
              <w:ind w:left="1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overflowPunct w:val="0"/>
              <w:ind w:left="1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overflowPunct w:val="0"/>
              <w:ind w:left="1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overflowPunct w:val="0"/>
              <w:ind w:left="1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overflowPunct w:val="0"/>
              <w:ind w:left="14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</w:p>
          <w:p>
            <w:pPr>
              <w:pStyle w:val="0"/>
              <w:overflowPunct w:val="0"/>
              <w:ind w:left="14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</w:p>
          <w:p>
            <w:pPr>
              <w:pStyle w:val="0"/>
              <w:overflowPunct w:val="0"/>
              <w:ind w:left="14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</w:p>
        </w:tc>
      </w:tr>
      <w:tr>
        <w:trPr>
          <w:trHeight w:val="6381" w:hRule="atLeast"/>
        </w:trPr>
        <w:tc>
          <w:tcPr>
            <w:tcW w:w="9705" w:type="dxa"/>
            <w:vAlign w:val="top"/>
          </w:tcPr>
          <w:p>
            <w:pPr>
              <w:pStyle w:val="0"/>
              <w:overflowPunct w:val="0"/>
              <w:ind w:left="15" w:leftChars="7" w:firstLine="362" w:firstLineChars="100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  <w:sz w:val="36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36"/>
              </w:rPr>
              <w:t>付近見取図</w:t>
            </w:r>
          </w:p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</w:p>
        </w:tc>
      </w:tr>
    </w:tbl>
    <w:p>
      <w:pPr>
        <w:pStyle w:val="0"/>
        <w:overflowPunct w:val="0"/>
        <w:spacing w:line="240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0"/>
        </w:rPr>
      </w:pPr>
      <w:r>
        <w:rPr>
          <w:rFonts w:hint="default" w:ascii="ＭＳ 明朝" w:hAnsi="ＭＳ 明朝" w:eastAsia="ＭＳ 明朝"/>
          <w:color w:val="000000"/>
          <w:kern w:val="0"/>
          <w:sz w:val="20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0"/>
        </w:rPr>
        <w:t>（注意）</w:t>
      </w:r>
      <w:r>
        <w:rPr>
          <w:rFonts w:hint="default" w:ascii="ＭＳ 明朝" w:hAnsi="ＭＳ 明朝" w:eastAsia="ＭＳ 明朝"/>
          <w:color w:val="000000"/>
          <w:kern w:val="0"/>
          <w:sz w:val="20"/>
        </w:rPr>
        <w:t xml:space="preserve">                                                </w:t>
      </w:r>
    </w:p>
    <w:p>
      <w:pPr>
        <w:pStyle w:val="0"/>
        <w:spacing w:line="240" w:lineRule="exact"/>
        <w:rPr>
          <w:rFonts w:hint="default"/>
        </w:rPr>
      </w:pPr>
      <w:r>
        <w:rPr>
          <w:rFonts w:hint="default"/>
        </w:rPr>
        <w:t xml:space="preserve">   </w:t>
      </w:r>
      <w:r>
        <w:rPr>
          <w:rFonts w:hint="eastAsia"/>
        </w:rPr>
        <w:t>１</w:t>
      </w:r>
      <w:r>
        <w:rPr>
          <w:rFonts w:hint="default"/>
        </w:rPr>
        <w:t xml:space="preserve"> </w:t>
      </w:r>
      <w:r>
        <w:rPr>
          <w:rFonts w:hint="eastAsia"/>
        </w:rPr>
        <w:t>平面図は、間口及び奧行の寸法、机の配置状況等を記入すること。</w:t>
      </w:r>
    </w:p>
    <w:p>
      <w:pPr>
        <w:pStyle w:val="0"/>
        <w:spacing w:line="240" w:lineRule="exact"/>
        <w:rPr>
          <w:rFonts w:hint="default"/>
        </w:rPr>
      </w:pPr>
      <w:r>
        <w:rPr>
          <w:rFonts w:hint="default"/>
        </w:rPr>
        <w:t xml:space="preserve">   </w:t>
      </w:r>
      <w:r>
        <w:rPr>
          <w:rFonts w:hint="eastAsia"/>
        </w:rPr>
        <w:t>２</w:t>
      </w:r>
      <w:r>
        <w:rPr>
          <w:rFonts w:hint="default"/>
        </w:rPr>
        <w:t xml:space="preserve"> </w:t>
      </w:r>
      <w:r>
        <w:rPr>
          <w:rFonts w:hint="eastAsia"/>
        </w:rPr>
        <w:t>付近見取図は、最寄りの駅など主な目標を入れてわかりやすく記入すること。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default"/>
        </w:rPr>
        <w:t xml:space="preserve">   </w:t>
      </w:r>
      <w:r>
        <w:rPr>
          <w:rFonts w:hint="eastAsia"/>
        </w:rPr>
        <w:t>３</w:t>
      </w:r>
      <w:r>
        <w:rPr>
          <w:rFonts w:hint="default"/>
        </w:rPr>
        <w:t xml:space="preserve"> </w:t>
      </w:r>
      <w:r>
        <w:rPr>
          <w:rFonts w:hint="eastAsia"/>
        </w:rPr>
        <w:t>営業所の写真は、外部及び内部の状態がわかるもの数枚を添付すること。</w:t>
      </w:r>
    </w:p>
    <w:sectPr>
      <w:pgSz w:w="11906" w:h="16838"/>
      <w:pgMar w:top="1190" w:right="1020" w:bottom="850" w:left="1304" w:header="720" w:footer="720" w:gutter="0"/>
      <w:pgNumType w:start="1"/>
      <w:cols w:space="720"/>
      <w:noEndnote w:val="1"/>
      <w:textDirection w:val="lrTb"/>
      <w:docGrid w:type="linesAndChars" w:linePitch="246" w:charSpace="409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/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5</Pages>
  <Words>0</Words>
  <Characters>922</Characters>
  <Application>JUST Note</Application>
  <Lines>195</Lines>
  <Paragraphs>84</Paragraphs>
  <CharactersWithSpaces>2070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wakuya001176</dc:creator>
  <cp:lastModifiedBy>涌谷町役場</cp:lastModifiedBy>
  <cp:lastPrinted>2012-05-29T02:33:00Z</cp:lastPrinted>
  <dcterms:created xsi:type="dcterms:W3CDTF">2012-03-01T04:12:00Z</dcterms:created>
  <dcterms:modified xsi:type="dcterms:W3CDTF">2015-09-25T08:11:41Z</dcterms:modified>
  <cp:revision>2</cp:revision>
</cp:coreProperties>
</file>