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rPr>
          <w:rFonts w:hint="eastAsia"/>
          <w:sz w:val="24"/>
        </w:rPr>
      </w:pPr>
      <w:r>
        <w:rPr>
          <w:rFonts w:hint="eastAsia"/>
          <w:sz w:val="24"/>
        </w:rPr>
        <w:t>様式第１号</w:t>
      </w:r>
    </w:p>
    <w:p>
      <w:pPr>
        <w:pStyle w:val="15"/>
        <w:jc w:val="center"/>
        <w:rPr>
          <w:rFonts w:hint="default"/>
          <w:sz w:val="32"/>
        </w:rPr>
      </w:pPr>
      <w:r>
        <w:rPr>
          <w:rFonts w:hint="eastAsia"/>
          <w:spacing w:val="27"/>
          <w:kern w:val="0"/>
          <w:sz w:val="32"/>
          <w:fitText w:val="5185" w:id="1"/>
        </w:rPr>
        <w:t>涌谷町新下町浦宅地分譲申込</w:t>
      </w:r>
      <w:r>
        <w:rPr>
          <w:rFonts w:hint="eastAsia"/>
          <w:spacing w:val="1"/>
          <w:kern w:val="0"/>
          <w:sz w:val="32"/>
          <w:fitText w:val="5185" w:id="1"/>
        </w:rPr>
        <w:t>書</w:t>
      </w:r>
    </w:p>
    <w:p>
      <w:pPr>
        <w:pStyle w:val="0"/>
        <w:rPr>
          <w:rFonts w:hint="eastAsia"/>
        </w:rPr>
      </w:pPr>
    </w:p>
    <w:p>
      <w:pPr>
        <w:pStyle w:val="15"/>
        <w:wordWrap w:val="0"/>
        <w:ind w:firstLine="4320" w:firstLineChars="1800"/>
        <w:jc w:val="right"/>
        <w:rPr>
          <w:rFonts w:hint="default"/>
          <w:sz w:val="24"/>
        </w:rPr>
      </w:pPr>
      <w:r>
        <w:rPr>
          <w:rFonts w:hint="eastAsia"/>
          <w:sz w:val="24"/>
        </w:rPr>
        <w:t>平成　　年　　月　　日　</w:t>
      </w:r>
    </w:p>
    <w:p>
      <w:pPr>
        <w:pStyle w:val="0"/>
        <w:ind w:firstLine="240" w:firstLineChars="100"/>
        <w:rPr>
          <w:rFonts w:hint="eastAsia"/>
          <w:sz w:val="24"/>
        </w:rPr>
      </w:pPr>
      <w:r>
        <w:rPr>
          <w:rFonts w:hint="eastAsia"/>
          <w:sz w:val="24"/>
        </w:rPr>
        <w:t>涌谷町長　安　部　周　治　殿</w:t>
      </w:r>
    </w:p>
    <w:p>
      <w:pPr>
        <w:pStyle w:val="0"/>
        <w:ind w:firstLine="240" w:firstLineChars="100"/>
        <w:rPr>
          <w:rFonts w:hint="eastAsia"/>
          <w:sz w:val="24"/>
        </w:rPr>
      </w:pPr>
    </w:p>
    <w:p>
      <w:pPr>
        <w:pStyle w:val="0"/>
        <w:spacing w:line="360" w:lineRule="auto"/>
        <w:rPr>
          <w:rFonts w:hint="default"/>
          <w:sz w:val="24"/>
          <w:u w:val="single" w:color="auto"/>
        </w:rPr>
      </w:pPr>
      <w:r>
        <w:rPr>
          <w:rFonts w:hint="eastAsia"/>
          <w:sz w:val="24"/>
        </w:rPr>
        <w:t>　　　　　　　　　　　　　　　　　　</w:t>
      </w:r>
      <w:r>
        <w:rPr>
          <w:rFonts w:hint="eastAsia"/>
          <w:sz w:val="24"/>
          <w:u w:val="single" w:color="auto"/>
        </w:rPr>
        <w:t>住　所　　　　　　　　　　　　　　　　　</w:t>
      </w:r>
    </w:p>
    <w:p>
      <w:pPr>
        <w:pStyle w:val="0"/>
        <w:spacing w:line="360" w:lineRule="auto"/>
        <w:ind w:firstLine="4320" w:firstLineChars="1800"/>
        <w:rPr>
          <w:rFonts w:hint="default"/>
          <w:sz w:val="24"/>
          <w:u w:val="single" w:color="auto"/>
        </w:rPr>
      </w:pPr>
      <w:r>
        <w:rPr>
          <w:rFonts w:hint="eastAsia"/>
          <w:sz w:val="24"/>
          <w:u w:val="single" w:color="auto"/>
        </w:rPr>
        <w:t>氏　名　　　　　　　　　　　　　　　　</w:t>
      </w:r>
      <w:r>
        <w:rPr>
          <w:rFonts w:hint="eastAsia"/>
          <w:u w:val="single" w:color="auto"/>
        </w:rPr>
        <w:t>印</w:t>
      </w:r>
    </w:p>
    <w:p>
      <w:pPr>
        <w:pStyle w:val="0"/>
        <w:spacing w:line="360" w:lineRule="auto"/>
        <w:ind w:firstLine="4320" w:firstLineChars="1800"/>
        <w:rPr>
          <w:rFonts w:hint="default"/>
          <w:sz w:val="24"/>
          <w:u w:val="single" w:color="auto"/>
        </w:rPr>
      </w:pPr>
      <w:r>
        <w:rPr>
          <w:rFonts w:hint="eastAsia"/>
          <w:sz w:val="24"/>
          <w:u w:val="single" w:color="auto"/>
        </w:rPr>
        <w:t>電　話　　　　　　　　　　　　　　　　　</w:t>
      </w:r>
    </w:p>
    <w:p>
      <w:pPr>
        <w:pStyle w:val="0"/>
        <w:rPr>
          <w:rFonts w:hint="default"/>
          <w:sz w:val="24"/>
        </w:rPr>
      </w:pPr>
    </w:p>
    <w:p>
      <w:pPr>
        <w:pStyle w:val="0"/>
        <w:ind w:firstLine="240" w:firstLineChars="100"/>
        <w:rPr>
          <w:rFonts w:hint="default"/>
          <w:sz w:val="24"/>
        </w:rPr>
      </w:pPr>
      <w:r>
        <w:rPr>
          <w:rFonts w:hint="eastAsia"/>
          <w:sz w:val="24"/>
        </w:rPr>
        <w:t>涌谷町新下町浦宅地分譲地の被災者向け分譲要綱を了承のうえ申し込みます。</w:t>
      </w:r>
    </w:p>
    <w:p>
      <w:pPr>
        <w:pStyle w:val="0"/>
        <w:rPr>
          <w:rFonts w:hint="eastAsia"/>
          <w:sz w:val="24"/>
        </w:rPr>
      </w:pPr>
      <w:r>
        <w:rPr>
          <w:rFonts w:hint="default"/>
          <w:sz w:val="24"/>
        </w:rPr>
        <w:pict>
          <v:shapetype id="_x0000_t202" coordsize="21600,21600" o:spt="202" path="m,l,21600r21600,l21600,xe">
            <v:stroke joinstyle="miter"/>
            <v:path gradientshapeok="t" o:connecttype="rect"/>
          </v:shapetype>
          <v:shape id="_x0000_s1026" style="position:absolute;mso-position-horizontal-relative:text;height:46pt;z-index:1;mso-position-vertical-relative:text;width:52.9pt;margin-left:208.15pt;margin-top:4.8pt;" filled="t" stroked="t" o:spt="202" type="#_x0000_t202">
            <v:stroke joinstyle="miter"/>
            <v:textbox style="layout-flow:horizontal;">
              <w:txbxContent>
                <w:p>
                  <w:pPr>
                    <w:pStyle w:val="0"/>
                    <w:jc w:val="center"/>
                    <w:rPr>
                      <w:rFonts w:hint="default"/>
                      <w:sz w:val="32"/>
                    </w:rPr>
                  </w:pPr>
                  <w:r>
                    <w:rPr>
                      <w:rFonts w:hint="eastAsia"/>
                      <w:sz w:val="32"/>
                    </w:rPr>
                    <w:t>２</w:t>
                  </w:r>
                </w:p>
              </w:txbxContent>
            </v:textbox>
            <v:imagedata o:title=""/>
            <w10:wrap type="none" anchorx="text" anchory="text"/>
          </v:shape>
        </w:pict>
      </w:r>
    </w:p>
    <w:p>
      <w:pPr>
        <w:pStyle w:val="0"/>
        <w:rPr>
          <w:rFonts w:hint="eastAsia"/>
          <w:sz w:val="24"/>
        </w:rPr>
      </w:pPr>
    </w:p>
    <w:p>
      <w:pPr>
        <w:pStyle w:val="0"/>
        <w:rPr>
          <w:rFonts w:hint="default"/>
          <w:sz w:val="24"/>
        </w:rPr>
      </w:pPr>
    </w:p>
    <w:p>
      <w:pPr>
        <w:pStyle w:val="0"/>
        <w:jc w:val="center"/>
        <w:rPr>
          <w:rFonts w:hint="eastAsia"/>
          <w:sz w:val="24"/>
        </w:rPr>
      </w:pPr>
      <w:r>
        <w:rPr>
          <w:rFonts w:hint="eastAsia"/>
          <w:sz w:val="24"/>
        </w:rPr>
        <w:t>区画番号</w:t>
      </w:r>
    </w:p>
    <w:p>
      <w:pPr>
        <w:pStyle w:val="0"/>
        <w:rPr>
          <w:rFonts w:hint="default"/>
          <w:sz w:val="24"/>
        </w:rPr>
      </w:pPr>
      <w:r>
        <w:rPr>
          <w:rFonts w:hint="eastAsia"/>
          <w:sz w:val="24"/>
        </w:rPr>
        <w:t>１　入居見込み世帯の構成</w:t>
      </w:r>
    </w:p>
    <w:tbl>
      <w:tblPr>
        <w:tblStyle w:val="26"/>
        <w:tblW w:w="8970" w:type="dxa"/>
        <w:jc w:val="left"/>
        <w:tblInd w:w="600" w:type="dxa"/>
        <w:tblLayout w:type="fixed"/>
        <w:tblLook w:firstRow="1" w:lastRow="0" w:firstColumn="1" w:lastColumn="0" w:noHBand="0" w:noVBand="1" w:val="04A0"/>
      </w:tblPr>
      <w:tblGrid>
        <w:gridCol w:w="2485"/>
        <w:gridCol w:w="1418"/>
        <w:gridCol w:w="2825"/>
        <w:gridCol w:w="2242"/>
      </w:tblGrid>
      <w:tr>
        <w:trPr/>
        <w:tc>
          <w:tcPr>
            <w:tcW w:w="2485" w:type="dxa"/>
            <w:vAlign w:val="top"/>
          </w:tcPr>
          <w:p>
            <w:pPr>
              <w:pStyle w:val="0"/>
              <w:jc w:val="center"/>
              <w:rPr>
                <w:rFonts w:hint="default"/>
                <w:sz w:val="24"/>
              </w:rPr>
            </w:pPr>
            <w:r>
              <w:rPr>
                <w:rFonts w:hint="eastAsia"/>
                <w:sz w:val="24"/>
              </w:rPr>
              <w:t>氏　名</w:t>
            </w:r>
          </w:p>
        </w:tc>
        <w:tc>
          <w:tcPr>
            <w:tcW w:w="1418" w:type="dxa"/>
            <w:vAlign w:val="top"/>
          </w:tcPr>
          <w:p>
            <w:pPr>
              <w:pStyle w:val="0"/>
              <w:jc w:val="center"/>
              <w:rPr>
                <w:rFonts w:hint="default"/>
                <w:sz w:val="24"/>
              </w:rPr>
            </w:pPr>
            <w:r>
              <w:rPr>
                <w:rFonts w:hint="eastAsia"/>
                <w:sz w:val="24"/>
              </w:rPr>
              <w:t>年　齢</w:t>
            </w:r>
          </w:p>
        </w:tc>
        <w:tc>
          <w:tcPr>
            <w:tcW w:w="2825" w:type="dxa"/>
            <w:vAlign w:val="top"/>
          </w:tcPr>
          <w:p>
            <w:pPr>
              <w:pStyle w:val="0"/>
              <w:jc w:val="center"/>
              <w:rPr>
                <w:rFonts w:hint="default"/>
                <w:sz w:val="24"/>
              </w:rPr>
            </w:pPr>
            <w:r>
              <w:rPr>
                <w:rFonts w:hint="eastAsia"/>
                <w:sz w:val="24"/>
              </w:rPr>
              <w:t>職　業</w:t>
            </w:r>
          </w:p>
        </w:tc>
        <w:tc>
          <w:tcPr>
            <w:tcW w:w="2242" w:type="dxa"/>
            <w:vAlign w:val="top"/>
          </w:tcPr>
          <w:p>
            <w:pPr>
              <w:pStyle w:val="0"/>
              <w:jc w:val="center"/>
              <w:rPr>
                <w:rFonts w:hint="default"/>
                <w:sz w:val="24"/>
              </w:rPr>
            </w:pPr>
            <w:r>
              <w:rPr>
                <w:rFonts w:hint="eastAsia"/>
                <w:sz w:val="24"/>
              </w:rPr>
              <w:t>備　考</w:t>
            </w:r>
          </w:p>
        </w:tc>
      </w:tr>
      <w:tr>
        <w:trPr>
          <w:trHeight w:val="585" w:hRule="atLeast"/>
        </w:trPr>
        <w:tc>
          <w:tcPr>
            <w:tcW w:w="2485" w:type="dxa"/>
            <w:vAlign w:val="top"/>
          </w:tcPr>
          <w:p>
            <w:pPr>
              <w:pStyle w:val="0"/>
              <w:rPr>
                <w:rFonts w:hint="default"/>
                <w:sz w:val="24"/>
              </w:rPr>
            </w:pPr>
          </w:p>
        </w:tc>
        <w:tc>
          <w:tcPr>
            <w:tcW w:w="1418" w:type="dxa"/>
            <w:vAlign w:val="top"/>
          </w:tcPr>
          <w:p>
            <w:pPr>
              <w:pStyle w:val="0"/>
              <w:rPr>
                <w:rFonts w:hint="default"/>
                <w:sz w:val="24"/>
              </w:rPr>
            </w:pPr>
          </w:p>
        </w:tc>
        <w:tc>
          <w:tcPr>
            <w:tcW w:w="2825" w:type="dxa"/>
            <w:vAlign w:val="top"/>
          </w:tcPr>
          <w:p>
            <w:pPr>
              <w:pStyle w:val="0"/>
              <w:rPr>
                <w:rFonts w:hint="default"/>
                <w:sz w:val="24"/>
              </w:rPr>
            </w:pPr>
          </w:p>
        </w:tc>
        <w:tc>
          <w:tcPr>
            <w:tcW w:w="2242" w:type="dxa"/>
            <w:vAlign w:val="top"/>
          </w:tcPr>
          <w:p>
            <w:pPr>
              <w:pStyle w:val="0"/>
              <w:rPr>
                <w:rFonts w:hint="default"/>
                <w:sz w:val="24"/>
              </w:rPr>
            </w:pPr>
          </w:p>
        </w:tc>
      </w:tr>
      <w:tr>
        <w:trPr>
          <w:trHeight w:val="562" w:hRule="atLeast"/>
        </w:trPr>
        <w:tc>
          <w:tcPr>
            <w:tcW w:w="2485" w:type="dxa"/>
            <w:vAlign w:val="top"/>
          </w:tcPr>
          <w:p>
            <w:pPr>
              <w:pStyle w:val="0"/>
              <w:rPr>
                <w:rFonts w:hint="default"/>
                <w:sz w:val="24"/>
              </w:rPr>
            </w:pPr>
          </w:p>
        </w:tc>
        <w:tc>
          <w:tcPr>
            <w:tcW w:w="1418" w:type="dxa"/>
            <w:vAlign w:val="top"/>
          </w:tcPr>
          <w:p>
            <w:pPr>
              <w:pStyle w:val="0"/>
              <w:rPr>
                <w:rFonts w:hint="default"/>
                <w:sz w:val="24"/>
              </w:rPr>
            </w:pPr>
          </w:p>
        </w:tc>
        <w:tc>
          <w:tcPr>
            <w:tcW w:w="2825" w:type="dxa"/>
            <w:vAlign w:val="top"/>
          </w:tcPr>
          <w:p>
            <w:pPr>
              <w:pStyle w:val="0"/>
              <w:rPr>
                <w:rFonts w:hint="default"/>
                <w:sz w:val="24"/>
              </w:rPr>
            </w:pPr>
          </w:p>
        </w:tc>
        <w:tc>
          <w:tcPr>
            <w:tcW w:w="2242" w:type="dxa"/>
            <w:vAlign w:val="top"/>
          </w:tcPr>
          <w:p>
            <w:pPr>
              <w:pStyle w:val="0"/>
              <w:rPr>
                <w:rFonts w:hint="default"/>
                <w:sz w:val="24"/>
              </w:rPr>
            </w:pPr>
          </w:p>
        </w:tc>
      </w:tr>
      <w:tr>
        <w:trPr>
          <w:trHeight w:val="573" w:hRule="atLeast"/>
        </w:trPr>
        <w:tc>
          <w:tcPr>
            <w:tcW w:w="2485" w:type="dxa"/>
            <w:vAlign w:val="top"/>
          </w:tcPr>
          <w:p>
            <w:pPr>
              <w:pStyle w:val="0"/>
              <w:rPr>
                <w:rFonts w:hint="default"/>
                <w:sz w:val="24"/>
              </w:rPr>
            </w:pPr>
          </w:p>
        </w:tc>
        <w:tc>
          <w:tcPr>
            <w:tcW w:w="1418" w:type="dxa"/>
            <w:vAlign w:val="top"/>
          </w:tcPr>
          <w:p>
            <w:pPr>
              <w:pStyle w:val="0"/>
              <w:rPr>
                <w:rFonts w:hint="default"/>
                <w:sz w:val="24"/>
              </w:rPr>
            </w:pPr>
          </w:p>
        </w:tc>
        <w:tc>
          <w:tcPr>
            <w:tcW w:w="2825" w:type="dxa"/>
            <w:vAlign w:val="top"/>
          </w:tcPr>
          <w:p>
            <w:pPr>
              <w:pStyle w:val="0"/>
              <w:rPr>
                <w:rFonts w:hint="default"/>
                <w:sz w:val="24"/>
              </w:rPr>
            </w:pPr>
          </w:p>
        </w:tc>
        <w:tc>
          <w:tcPr>
            <w:tcW w:w="2242" w:type="dxa"/>
            <w:vAlign w:val="top"/>
          </w:tcPr>
          <w:p>
            <w:pPr>
              <w:pStyle w:val="0"/>
              <w:rPr>
                <w:rFonts w:hint="default"/>
                <w:sz w:val="24"/>
              </w:rPr>
            </w:pPr>
          </w:p>
        </w:tc>
      </w:tr>
      <w:tr>
        <w:trPr>
          <w:trHeight w:val="553" w:hRule="atLeast"/>
        </w:trPr>
        <w:tc>
          <w:tcPr>
            <w:tcW w:w="2485" w:type="dxa"/>
            <w:vAlign w:val="top"/>
          </w:tcPr>
          <w:p>
            <w:pPr>
              <w:pStyle w:val="0"/>
              <w:rPr>
                <w:rFonts w:hint="default"/>
                <w:sz w:val="24"/>
              </w:rPr>
            </w:pPr>
          </w:p>
        </w:tc>
        <w:tc>
          <w:tcPr>
            <w:tcW w:w="1418" w:type="dxa"/>
            <w:vAlign w:val="top"/>
          </w:tcPr>
          <w:p>
            <w:pPr>
              <w:pStyle w:val="0"/>
              <w:rPr>
                <w:rFonts w:hint="default"/>
                <w:sz w:val="24"/>
              </w:rPr>
            </w:pPr>
          </w:p>
        </w:tc>
        <w:tc>
          <w:tcPr>
            <w:tcW w:w="2825" w:type="dxa"/>
            <w:vAlign w:val="top"/>
          </w:tcPr>
          <w:p>
            <w:pPr>
              <w:pStyle w:val="0"/>
              <w:rPr>
                <w:rFonts w:hint="default"/>
                <w:sz w:val="24"/>
              </w:rPr>
            </w:pPr>
          </w:p>
        </w:tc>
        <w:tc>
          <w:tcPr>
            <w:tcW w:w="2242" w:type="dxa"/>
            <w:vAlign w:val="top"/>
          </w:tcPr>
          <w:p>
            <w:pPr>
              <w:pStyle w:val="0"/>
              <w:rPr>
                <w:rFonts w:hint="default"/>
                <w:sz w:val="24"/>
              </w:rPr>
            </w:pPr>
          </w:p>
        </w:tc>
      </w:tr>
      <w:tr>
        <w:trPr>
          <w:trHeight w:val="547" w:hRule="atLeast"/>
        </w:trPr>
        <w:tc>
          <w:tcPr>
            <w:tcW w:w="2485" w:type="dxa"/>
            <w:vAlign w:val="top"/>
          </w:tcPr>
          <w:p>
            <w:pPr>
              <w:pStyle w:val="0"/>
              <w:rPr>
                <w:rFonts w:hint="default"/>
                <w:sz w:val="24"/>
              </w:rPr>
            </w:pPr>
          </w:p>
        </w:tc>
        <w:tc>
          <w:tcPr>
            <w:tcW w:w="1418" w:type="dxa"/>
            <w:vAlign w:val="top"/>
          </w:tcPr>
          <w:p>
            <w:pPr>
              <w:pStyle w:val="0"/>
              <w:rPr>
                <w:rFonts w:hint="default"/>
                <w:sz w:val="24"/>
              </w:rPr>
            </w:pPr>
          </w:p>
        </w:tc>
        <w:tc>
          <w:tcPr>
            <w:tcW w:w="2825" w:type="dxa"/>
            <w:vAlign w:val="top"/>
          </w:tcPr>
          <w:p>
            <w:pPr>
              <w:pStyle w:val="0"/>
              <w:rPr>
                <w:rFonts w:hint="default"/>
                <w:sz w:val="24"/>
              </w:rPr>
            </w:pPr>
          </w:p>
        </w:tc>
        <w:tc>
          <w:tcPr>
            <w:tcW w:w="2242" w:type="dxa"/>
            <w:vAlign w:val="top"/>
          </w:tcPr>
          <w:p>
            <w:pPr>
              <w:pStyle w:val="0"/>
              <w:rPr>
                <w:rFonts w:hint="default"/>
                <w:sz w:val="24"/>
              </w:rPr>
            </w:pPr>
          </w:p>
        </w:tc>
      </w:tr>
      <w:tr>
        <w:trPr>
          <w:trHeight w:val="555" w:hRule="atLeast"/>
        </w:trPr>
        <w:tc>
          <w:tcPr>
            <w:tcW w:w="2485" w:type="dxa"/>
            <w:vAlign w:val="top"/>
          </w:tcPr>
          <w:p>
            <w:pPr>
              <w:pStyle w:val="0"/>
              <w:rPr>
                <w:rFonts w:hint="default"/>
                <w:sz w:val="24"/>
              </w:rPr>
            </w:pPr>
          </w:p>
        </w:tc>
        <w:tc>
          <w:tcPr>
            <w:tcW w:w="1418" w:type="dxa"/>
            <w:vAlign w:val="top"/>
          </w:tcPr>
          <w:p>
            <w:pPr>
              <w:pStyle w:val="0"/>
              <w:rPr>
                <w:rFonts w:hint="default"/>
                <w:sz w:val="24"/>
              </w:rPr>
            </w:pPr>
          </w:p>
        </w:tc>
        <w:tc>
          <w:tcPr>
            <w:tcW w:w="2825" w:type="dxa"/>
            <w:vAlign w:val="top"/>
          </w:tcPr>
          <w:p>
            <w:pPr>
              <w:pStyle w:val="0"/>
              <w:rPr>
                <w:rFonts w:hint="default"/>
                <w:sz w:val="24"/>
              </w:rPr>
            </w:pPr>
          </w:p>
        </w:tc>
        <w:tc>
          <w:tcPr>
            <w:tcW w:w="2242" w:type="dxa"/>
            <w:vAlign w:val="top"/>
          </w:tcPr>
          <w:p>
            <w:pPr>
              <w:pStyle w:val="0"/>
              <w:rPr>
                <w:rFonts w:hint="default"/>
                <w:sz w:val="24"/>
              </w:rPr>
            </w:pPr>
          </w:p>
        </w:tc>
      </w:tr>
    </w:tbl>
    <w:p>
      <w:pPr>
        <w:pStyle w:val="0"/>
        <w:ind w:left="600" w:hanging="600" w:hangingChars="250"/>
        <w:rPr>
          <w:rFonts w:hint="default"/>
          <w:sz w:val="24"/>
        </w:rPr>
      </w:pPr>
    </w:p>
    <w:p>
      <w:pPr>
        <w:pStyle w:val="0"/>
        <w:ind w:left="600" w:hanging="600" w:hangingChars="250"/>
        <w:rPr>
          <w:rFonts w:hint="default"/>
          <w:sz w:val="24"/>
        </w:rPr>
      </w:pPr>
      <w:r>
        <w:rPr>
          <w:rFonts w:hint="eastAsia"/>
          <w:sz w:val="24"/>
        </w:rPr>
        <w:t>２　土地購入資金の計画</w:t>
      </w:r>
    </w:p>
    <w:tbl>
      <w:tblPr>
        <w:tblStyle w:val="26"/>
        <w:tblW w:w="8970" w:type="dxa"/>
        <w:jc w:val="left"/>
        <w:tblInd w:w="600" w:type="dxa"/>
        <w:tblLayout w:type="fixed"/>
        <w:tblLook w:firstRow="1" w:lastRow="0" w:firstColumn="1" w:lastColumn="0" w:noHBand="0" w:noVBand="1" w:val="04A0"/>
      </w:tblPr>
      <w:tblGrid>
        <w:gridCol w:w="1793"/>
        <w:gridCol w:w="1793"/>
        <w:gridCol w:w="1794"/>
        <w:gridCol w:w="1795"/>
        <w:gridCol w:w="1795"/>
      </w:tblGrid>
      <w:tr>
        <w:trPr/>
        <w:tc>
          <w:tcPr>
            <w:tcW w:w="1793" w:type="dxa"/>
            <w:vMerge w:val="restart"/>
            <w:vAlign w:val="center"/>
          </w:tcPr>
          <w:p>
            <w:pPr>
              <w:pStyle w:val="0"/>
              <w:jc w:val="center"/>
              <w:rPr>
                <w:rFonts w:hint="default"/>
                <w:sz w:val="24"/>
              </w:rPr>
            </w:pPr>
            <w:r>
              <w:rPr>
                <w:rFonts w:hint="eastAsia"/>
                <w:sz w:val="24"/>
              </w:rPr>
              <w:t>自己資金</w:t>
            </w:r>
          </w:p>
        </w:tc>
        <w:tc>
          <w:tcPr>
            <w:tcW w:w="3587" w:type="dxa"/>
            <w:gridSpan w:val="2"/>
            <w:vAlign w:val="center"/>
          </w:tcPr>
          <w:p>
            <w:pPr>
              <w:pStyle w:val="0"/>
              <w:jc w:val="center"/>
              <w:rPr>
                <w:rFonts w:hint="default"/>
                <w:sz w:val="24"/>
              </w:rPr>
            </w:pPr>
            <w:r>
              <w:rPr>
                <w:rFonts w:hint="eastAsia"/>
                <w:sz w:val="24"/>
              </w:rPr>
              <w:t>借入資金</w:t>
            </w:r>
          </w:p>
        </w:tc>
        <w:tc>
          <w:tcPr>
            <w:tcW w:w="1795" w:type="dxa"/>
            <w:vMerge w:val="restart"/>
            <w:vAlign w:val="center"/>
          </w:tcPr>
          <w:p>
            <w:pPr>
              <w:pStyle w:val="0"/>
              <w:jc w:val="center"/>
              <w:rPr>
                <w:rFonts w:hint="default"/>
                <w:sz w:val="24"/>
              </w:rPr>
            </w:pPr>
            <w:r>
              <w:rPr>
                <w:rFonts w:hint="eastAsia"/>
                <w:sz w:val="24"/>
              </w:rPr>
              <w:t>その他</w:t>
            </w:r>
          </w:p>
        </w:tc>
        <w:tc>
          <w:tcPr>
            <w:tcW w:w="1795" w:type="dxa"/>
            <w:vMerge w:val="restart"/>
            <w:vAlign w:val="center"/>
          </w:tcPr>
          <w:p>
            <w:pPr>
              <w:pStyle w:val="0"/>
              <w:jc w:val="center"/>
              <w:rPr>
                <w:rFonts w:hint="default"/>
                <w:sz w:val="24"/>
              </w:rPr>
            </w:pPr>
            <w:r>
              <w:rPr>
                <w:rFonts w:hint="eastAsia"/>
                <w:sz w:val="24"/>
              </w:rPr>
              <w:t>合　計</w:t>
            </w:r>
          </w:p>
        </w:tc>
      </w:tr>
      <w:tr>
        <w:trPr/>
        <w:tc>
          <w:tcPr>
            <w:tcW w:w="1793" w:type="dxa"/>
            <w:vMerge w:val="continue"/>
            <w:vAlign w:val="center"/>
          </w:tcPr>
          <w:p>
            <w:pPr>
              <w:pStyle w:val="0"/>
              <w:jc w:val="center"/>
              <w:rPr>
                <w:rFonts w:hint="default"/>
                <w:sz w:val="24"/>
              </w:rPr>
            </w:pPr>
          </w:p>
        </w:tc>
        <w:tc>
          <w:tcPr>
            <w:tcW w:w="1793" w:type="dxa"/>
            <w:vAlign w:val="center"/>
          </w:tcPr>
          <w:p>
            <w:pPr>
              <w:pStyle w:val="0"/>
              <w:jc w:val="center"/>
              <w:rPr>
                <w:rFonts w:hint="default"/>
                <w:sz w:val="24"/>
              </w:rPr>
            </w:pPr>
            <w:r>
              <w:rPr>
                <w:rFonts w:hint="eastAsia"/>
                <w:sz w:val="24"/>
              </w:rPr>
              <w:t>借入予定額</w:t>
            </w:r>
          </w:p>
        </w:tc>
        <w:tc>
          <w:tcPr>
            <w:tcW w:w="1794" w:type="dxa"/>
            <w:vAlign w:val="center"/>
          </w:tcPr>
          <w:p>
            <w:pPr>
              <w:pStyle w:val="0"/>
              <w:jc w:val="center"/>
              <w:rPr>
                <w:rFonts w:hint="default"/>
                <w:sz w:val="24"/>
              </w:rPr>
            </w:pPr>
            <w:r>
              <w:rPr>
                <w:rFonts w:hint="eastAsia"/>
                <w:sz w:val="24"/>
              </w:rPr>
              <w:t>借入先</w:t>
            </w:r>
          </w:p>
        </w:tc>
        <w:tc>
          <w:tcPr>
            <w:tcW w:w="1795" w:type="dxa"/>
            <w:vMerge w:val="continue"/>
            <w:vAlign w:val="center"/>
          </w:tcPr>
          <w:p>
            <w:pPr>
              <w:pStyle w:val="0"/>
              <w:jc w:val="center"/>
              <w:rPr>
                <w:rFonts w:hint="default"/>
                <w:sz w:val="24"/>
              </w:rPr>
            </w:pPr>
          </w:p>
        </w:tc>
        <w:tc>
          <w:tcPr>
            <w:tcW w:w="1795" w:type="dxa"/>
            <w:vMerge w:val="continue"/>
            <w:vAlign w:val="center"/>
          </w:tcPr>
          <w:p>
            <w:pPr>
              <w:pStyle w:val="0"/>
              <w:jc w:val="center"/>
              <w:rPr>
                <w:rFonts w:hint="default"/>
                <w:sz w:val="24"/>
              </w:rPr>
            </w:pPr>
          </w:p>
        </w:tc>
      </w:tr>
      <w:tr>
        <w:trPr>
          <w:trHeight w:val="794" w:hRule="atLeast"/>
        </w:trPr>
        <w:tc>
          <w:tcPr>
            <w:tcW w:w="1793" w:type="dxa"/>
            <w:vAlign w:val="center"/>
          </w:tcPr>
          <w:p>
            <w:pPr>
              <w:pStyle w:val="0"/>
              <w:jc w:val="right"/>
              <w:rPr>
                <w:rFonts w:hint="default"/>
              </w:rPr>
            </w:pPr>
            <w:r>
              <w:rPr>
                <w:rFonts w:hint="eastAsia"/>
              </w:rPr>
              <w:t>円</w:t>
            </w:r>
          </w:p>
        </w:tc>
        <w:tc>
          <w:tcPr>
            <w:tcW w:w="1793" w:type="dxa"/>
            <w:vAlign w:val="center"/>
          </w:tcPr>
          <w:p>
            <w:pPr>
              <w:pStyle w:val="0"/>
              <w:jc w:val="right"/>
              <w:rPr>
                <w:rFonts w:hint="default"/>
              </w:rPr>
            </w:pPr>
            <w:r>
              <w:rPr>
                <w:rFonts w:hint="eastAsia"/>
              </w:rPr>
              <w:t>円</w:t>
            </w:r>
          </w:p>
        </w:tc>
        <w:tc>
          <w:tcPr>
            <w:tcW w:w="1794" w:type="dxa"/>
            <w:vAlign w:val="center"/>
          </w:tcPr>
          <w:p>
            <w:pPr>
              <w:pStyle w:val="0"/>
              <w:jc w:val="right"/>
              <w:rPr>
                <w:rFonts w:hint="default"/>
              </w:rPr>
            </w:pPr>
          </w:p>
        </w:tc>
        <w:tc>
          <w:tcPr>
            <w:tcW w:w="1795" w:type="dxa"/>
            <w:vAlign w:val="center"/>
          </w:tcPr>
          <w:p>
            <w:pPr>
              <w:pStyle w:val="0"/>
              <w:jc w:val="right"/>
              <w:rPr>
                <w:rFonts w:hint="default"/>
              </w:rPr>
            </w:pPr>
            <w:r>
              <w:rPr>
                <w:rFonts w:hint="eastAsia"/>
              </w:rPr>
              <w:t>円</w:t>
            </w:r>
          </w:p>
        </w:tc>
        <w:tc>
          <w:tcPr>
            <w:tcW w:w="1795" w:type="dxa"/>
            <w:vAlign w:val="center"/>
          </w:tcPr>
          <w:p>
            <w:pPr>
              <w:pStyle w:val="0"/>
              <w:jc w:val="right"/>
              <w:rPr>
                <w:rFonts w:hint="default"/>
              </w:rPr>
            </w:pPr>
            <w:r>
              <w:rPr>
                <w:rFonts w:hint="eastAsia"/>
              </w:rPr>
              <w:t>円</w:t>
            </w:r>
          </w:p>
        </w:tc>
      </w:tr>
    </w:tbl>
    <w:p>
      <w:pPr>
        <w:pStyle w:val="0"/>
        <w:rPr>
          <w:rFonts w:hint="default"/>
          <w:sz w:val="24"/>
        </w:rPr>
      </w:pPr>
    </w:p>
    <w:sectPr>
      <w:pgSz w:w="11906" w:h="16838"/>
      <w:pgMar w:top="1418" w:right="1134" w:bottom="1134" w:left="1418" w:header="851" w:footer="992" w:gutter="0"/>
      <w:cols w:space="720"/>
      <w:textDirection w:val="lrTb"/>
      <w:docGrid w:type="lines" w:linePitch="39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dispDef/>
    <m:lMargin m:val="0"/>
    <m:rMargin m:val="0"/>
    <m:defJc m:val="centerGroup"/>
    <m:wrapIndent m:val="144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0</Words>
  <Characters>38</Characters>
  <Application>JUST Note</Application>
  <Lines>118</Lines>
  <Paragraphs>15</Paragraphs>
  <CharactersWithSpaces>43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平成１９年４月２５日</dc:title>
  <dc:creator>涌谷町</dc:creator>
  <cp:lastModifiedBy>涌谷町役場</cp:lastModifiedBy>
  <cp:lastPrinted>2013-10-02T00:45:00Z</cp:lastPrinted>
  <dcterms:created xsi:type="dcterms:W3CDTF">2013-10-02T00:27:00Z</dcterms:created>
  <dcterms:modified xsi:type="dcterms:W3CDTF">2013-10-02T00:55:54Z</dcterms:modified>
  <cp:revision>4</cp:revision>
</cp:coreProperties>
</file>